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42" w:rsidRDefault="007D2342" w:rsidP="007D23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342">
        <w:rPr>
          <w:rFonts w:ascii="Times New Roman" w:hAnsi="Times New Roman" w:cs="Times New Roman"/>
          <w:b/>
          <w:sz w:val="28"/>
          <w:szCs w:val="24"/>
        </w:rPr>
        <w:t xml:space="preserve">Тематический план программы повышения квалификации </w:t>
      </w:r>
    </w:p>
    <w:p w:rsidR="007D2342" w:rsidRDefault="007D2342" w:rsidP="007D23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342">
        <w:rPr>
          <w:rFonts w:ascii="Times New Roman" w:hAnsi="Times New Roman" w:cs="Times New Roman"/>
          <w:b/>
          <w:sz w:val="28"/>
          <w:szCs w:val="24"/>
        </w:rPr>
        <w:t>«</w:t>
      </w:r>
      <w:r w:rsidRPr="00110BAD">
        <w:rPr>
          <w:rFonts w:ascii="Times New Roman" w:hAnsi="Times New Roman" w:cs="Times New Roman"/>
          <w:b/>
          <w:sz w:val="28"/>
          <w:szCs w:val="28"/>
        </w:rPr>
        <w:t xml:space="preserve">Расчет тарифов в сфере </w:t>
      </w:r>
      <w:r>
        <w:rPr>
          <w:rFonts w:ascii="Times New Roman" w:hAnsi="Times New Roman" w:cs="Times New Roman"/>
          <w:b/>
          <w:sz w:val="28"/>
          <w:szCs w:val="28"/>
        </w:rPr>
        <w:t>тепло</w:t>
      </w:r>
      <w:r w:rsidR="00FD7DAF">
        <w:rPr>
          <w:rFonts w:ascii="Times New Roman" w:hAnsi="Times New Roman" w:cs="Times New Roman"/>
          <w:b/>
          <w:sz w:val="28"/>
          <w:szCs w:val="28"/>
        </w:rPr>
        <w:t>вой энергетики</w:t>
      </w:r>
      <w:r w:rsidRPr="00110BAD">
        <w:rPr>
          <w:rFonts w:ascii="Times New Roman" w:hAnsi="Times New Roman" w:cs="Times New Roman"/>
          <w:b/>
          <w:sz w:val="28"/>
          <w:szCs w:val="28"/>
        </w:rPr>
        <w:t>: практика и нововведения</w:t>
      </w:r>
      <w:r w:rsidRPr="007D2342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tbl>
      <w:tblPr>
        <w:tblStyle w:val="a3"/>
        <w:tblW w:w="9135" w:type="dxa"/>
        <w:jc w:val="center"/>
        <w:tblLook w:val="04A0" w:firstRow="1" w:lastRow="0" w:firstColumn="1" w:lastColumn="0" w:noHBand="0" w:noVBand="1"/>
      </w:tblPr>
      <w:tblGrid>
        <w:gridCol w:w="533"/>
        <w:gridCol w:w="7697"/>
        <w:gridCol w:w="905"/>
      </w:tblGrid>
      <w:tr w:rsidR="007D2342" w:rsidRPr="007D2342" w:rsidTr="00C3386A">
        <w:trPr>
          <w:jc w:val="center"/>
        </w:trPr>
        <w:tc>
          <w:tcPr>
            <w:tcW w:w="533" w:type="dxa"/>
          </w:tcPr>
          <w:p w:rsidR="007D2342" w:rsidRPr="007D2342" w:rsidRDefault="007D2342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97" w:type="dxa"/>
          </w:tcPr>
          <w:p w:rsidR="007D2342" w:rsidRPr="007D2342" w:rsidRDefault="007D2342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5" w:type="dxa"/>
          </w:tcPr>
          <w:p w:rsidR="007D2342" w:rsidRPr="007D2342" w:rsidRDefault="007D2342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7D2342" w:rsidRPr="007D2342" w:rsidTr="00C3386A">
        <w:trPr>
          <w:jc w:val="center"/>
        </w:trPr>
        <w:tc>
          <w:tcPr>
            <w:tcW w:w="533" w:type="dxa"/>
          </w:tcPr>
          <w:p w:rsidR="007D2342" w:rsidRPr="007D2342" w:rsidRDefault="007D2342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7" w:type="dxa"/>
          </w:tcPr>
          <w:p w:rsidR="007D2342" w:rsidRPr="007D2342" w:rsidRDefault="007D2342" w:rsidP="007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Лекция «Проблемы ценообразования в сфере теплоснабжения»</w:t>
            </w:r>
          </w:p>
        </w:tc>
        <w:tc>
          <w:tcPr>
            <w:tcW w:w="905" w:type="dxa"/>
          </w:tcPr>
          <w:p w:rsidR="007D2342" w:rsidRPr="007D2342" w:rsidRDefault="007D2342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342" w:rsidRPr="007D2342" w:rsidTr="00C3386A">
        <w:trPr>
          <w:jc w:val="center"/>
        </w:trPr>
        <w:tc>
          <w:tcPr>
            <w:tcW w:w="533" w:type="dxa"/>
          </w:tcPr>
          <w:p w:rsidR="007D2342" w:rsidRPr="007D2342" w:rsidRDefault="007D2342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7" w:type="dxa"/>
          </w:tcPr>
          <w:p w:rsidR="007D2342" w:rsidRPr="007D2342" w:rsidRDefault="007D2342" w:rsidP="0053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и подходы экономического обоснования расходов регулируемых организаций</w:t>
            </w:r>
          </w:p>
        </w:tc>
        <w:tc>
          <w:tcPr>
            <w:tcW w:w="905" w:type="dxa"/>
          </w:tcPr>
          <w:p w:rsidR="007D2342" w:rsidRPr="007D2342" w:rsidRDefault="007D2342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342" w:rsidRPr="007D2342" w:rsidTr="00C3386A">
        <w:trPr>
          <w:jc w:val="center"/>
        </w:trPr>
        <w:tc>
          <w:tcPr>
            <w:tcW w:w="533" w:type="dxa"/>
          </w:tcPr>
          <w:p w:rsidR="007D2342" w:rsidRPr="007D2342" w:rsidRDefault="007D2342" w:rsidP="0043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7" w:type="dxa"/>
          </w:tcPr>
          <w:p w:rsidR="007D2342" w:rsidRPr="007D2342" w:rsidRDefault="007D2342" w:rsidP="007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Лекция «Расчет НВВ и тарифов теплоснабжающих организаций различными методами»</w:t>
            </w:r>
          </w:p>
        </w:tc>
        <w:tc>
          <w:tcPr>
            <w:tcW w:w="905" w:type="dxa"/>
          </w:tcPr>
          <w:p w:rsidR="007D2342" w:rsidRPr="007D2342" w:rsidRDefault="007D2342" w:rsidP="000D4E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342" w:rsidRPr="007D2342" w:rsidTr="00C3386A">
        <w:trPr>
          <w:trHeight w:val="637"/>
          <w:jc w:val="center"/>
        </w:trPr>
        <w:tc>
          <w:tcPr>
            <w:tcW w:w="533" w:type="dxa"/>
          </w:tcPr>
          <w:p w:rsidR="007D2342" w:rsidRPr="007D2342" w:rsidRDefault="007D2342" w:rsidP="005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83252836"/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7" w:type="dxa"/>
          </w:tcPr>
          <w:p w:rsidR="007D2342" w:rsidRPr="007D2342" w:rsidRDefault="007D2342" w:rsidP="007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Практикум «Расчет НВВ теплоснабжающих организаций методами доходности инвестированного капитала и индексации</w:t>
            </w:r>
          </w:p>
        </w:tc>
        <w:tc>
          <w:tcPr>
            <w:tcW w:w="905" w:type="dxa"/>
          </w:tcPr>
          <w:p w:rsidR="007D2342" w:rsidRPr="007D2342" w:rsidRDefault="007D2342" w:rsidP="005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342" w:rsidRPr="007D2342" w:rsidTr="00C3386A">
        <w:trPr>
          <w:trHeight w:val="277"/>
          <w:jc w:val="center"/>
        </w:trPr>
        <w:tc>
          <w:tcPr>
            <w:tcW w:w="533" w:type="dxa"/>
          </w:tcPr>
          <w:p w:rsidR="007D2342" w:rsidRPr="007D2342" w:rsidRDefault="007D2342" w:rsidP="005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7" w:type="dxa"/>
          </w:tcPr>
          <w:p w:rsidR="007D2342" w:rsidRPr="007D2342" w:rsidRDefault="007D2342" w:rsidP="007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Практикум «Расчет тарифов теплоснабжающих организаций»</w:t>
            </w:r>
          </w:p>
        </w:tc>
        <w:tc>
          <w:tcPr>
            <w:tcW w:w="905" w:type="dxa"/>
          </w:tcPr>
          <w:p w:rsidR="007D2342" w:rsidRPr="007D2342" w:rsidRDefault="007D2342" w:rsidP="005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  <w:tr w:rsidR="007D2342" w:rsidRPr="007D2342" w:rsidTr="00C3386A">
        <w:trPr>
          <w:trHeight w:val="281"/>
          <w:jc w:val="center"/>
        </w:trPr>
        <w:tc>
          <w:tcPr>
            <w:tcW w:w="533" w:type="dxa"/>
          </w:tcPr>
          <w:p w:rsidR="007D2342" w:rsidRPr="007D2342" w:rsidRDefault="007D2342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7" w:type="dxa"/>
          </w:tcPr>
          <w:p w:rsidR="007D2342" w:rsidRPr="007D2342" w:rsidRDefault="007D2342" w:rsidP="007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Практикум «Экспертиза расходов на тепловую энергию»</w:t>
            </w:r>
          </w:p>
        </w:tc>
        <w:tc>
          <w:tcPr>
            <w:tcW w:w="905" w:type="dxa"/>
          </w:tcPr>
          <w:p w:rsidR="007D2342" w:rsidRPr="007D2342" w:rsidRDefault="007D2342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342" w:rsidRPr="007D2342" w:rsidTr="00C3386A">
        <w:trPr>
          <w:trHeight w:val="838"/>
          <w:jc w:val="center"/>
        </w:trPr>
        <w:tc>
          <w:tcPr>
            <w:tcW w:w="533" w:type="dxa"/>
          </w:tcPr>
          <w:p w:rsidR="007D2342" w:rsidRPr="007D2342" w:rsidRDefault="007D2342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7" w:type="dxa"/>
          </w:tcPr>
          <w:p w:rsidR="007D2342" w:rsidRPr="007D2342" w:rsidRDefault="007D2342" w:rsidP="007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«Подготовка тарифной заявки для установления тарифов на очередной долгосрочный период регулирования методом индексации» </w:t>
            </w:r>
          </w:p>
        </w:tc>
        <w:tc>
          <w:tcPr>
            <w:tcW w:w="905" w:type="dxa"/>
          </w:tcPr>
          <w:p w:rsidR="007D2342" w:rsidRPr="007D2342" w:rsidRDefault="007D2342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342" w:rsidRPr="007D2342" w:rsidTr="00C3386A">
        <w:trPr>
          <w:trHeight w:val="708"/>
          <w:jc w:val="center"/>
        </w:trPr>
        <w:tc>
          <w:tcPr>
            <w:tcW w:w="533" w:type="dxa"/>
          </w:tcPr>
          <w:p w:rsidR="007D2342" w:rsidRPr="007D2342" w:rsidRDefault="007D2342" w:rsidP="00433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7" w:type="dxa"/>
          </w:tcPr>
          <w:p w:rsidR="007D2342" w:rsidRPr="007D2342" w:rsidRDefault="007D2342" w:rsidP="007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Практикум «Экспертиза инвестиционных программ теплоснабжающих организаций»</w:t>
            </w:r>
          </w:p>
        </w:tc>
        <w:tc>
          <w:tcPr>
            <w:tcW w:w="905" w:type="dxa"/>
          </w:tcPr>
          <w:p w:rsidR="007D2342" w:rsidRPr="007D2342" w:rsidRDefault="007D2342" w:rsidP="000D4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342" w:rsidRPr="007D2342" w:rsidTr="00C3386A">
        <w:trPr>
          <w:jc w:val="center"/>
        </w:trPr>
        <w:tc>
          <w:tcPr>
            <w:tcW w:w="533" w:type="dxa"/>
          </w:tcPr>
          <w:p w:rsidR="007D2342" w:rsidRPr="007D2342" w:rsidRDefault="007D2342" w:rsidP="000D4E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7" w:type="dxa"/>
          </w:tcPr>
          <w:p w:rsidR="007D2342" w:rsidRPr="007D2342" w:rsidRDefault="007D2342" w:rsidP="007D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Практикум «Подходы к формированию показателей оценки эффективности инвестиционных проектов в теплоснабжении»</w:t>
            </w:r>
          </w:p>
        </w:tc>
        <w:tc>
          <w:tcPr>
            <w:tcW w:w="905" w:type="dxa"/>
          </w:tcPr>
          <w:p w:rsidR="007D2342" w:rsidRPr="007D2342" w:rsidRDefault="007D2342" w:rsidP="000D4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342" w:rsidRPr="007D2342" w:rsidTr="00C3386A">
        <w:trPr>
          <w:jc w:val="center"/>
        </w:trPr>
        <w:tc>
          <w:tcPr>
            <w:tcW w:w="533" w:type="dxa"/>
          </w:tcPr>
          <w:p w:rsidR="007D2342" w:rsidRPr="007D2342" w:rsidRDefault="007D2342" w:rsidP="005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7" w:type="dxa"/>
          </w:tcPr>
          <w:p w:rsidR="007D2342" w:rsidRPr="007D2342" w:rsidRDefault="00FD7DAF" w:rsidP="00433D1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D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Практикум «Расчет цен на </w:t>
            </w:r>
            <w:proofErr w:type="spellStart"/>
            <w:r w:rsidRPr="00FD7D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теплоэнергию</w:t>
            </w:r>
            <w:proofErr w:type="spellEnd"/>
            <w:r w:rsidRPr="00FD7D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ценовых зонах (метод «</w:t>
            </w:r>
            <w:proofErr w:type="spellStart"/>
            <w:r w:rsidRPr="00FD7D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альт</w:t>
            </w:r>
            <w:proofErr w:type="gramStart"/>
            <w:r w:rsidRPr="00FD7D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.к</w:t>
            </w:r>
            <w:proofErr w:type="gramEnd"/>
            <w:r w:rsidRPr="00FD7D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отельной</w:t>
            </w:r>
            <w:proofErr w:type="spellEnd"/>
            <w:r w:rsidRPr="00FD7D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»)»</w:t>
            </w:r>
          </w:p>
        </w:tc>
        <w:tc>
          <w:tcPr>
            <w:tcW w:w="905" w:type="dxa"/>
          </w:tcPr>
          <w:p w:rsidR="007D2342" w:rsidRPr="007D2342" w:rsidRDefault="007D2342" w:rsidP="005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2342" w:rsidRPr="007D2342" w:rsidTr="00C3386A">
        <w:trPr>
          <w:jc w:val="center"/>
        </w:trPr>
        <w:tc>
          <w:tcPr>
            <w:tcW w:w="533" w:type="dxa"/>
          </w:tcPr>
          <w:p w:rsidR="007D2342" w:rsidRPr="007D2342" w:rsidRDefault="007D2342" w:rsidP="0058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7" w:type="dxa"/>
          </w:tcPr>
          <w:p w:rsidR="007D2342" w:rsidRPr="007D2342" w:rsidRDefault="007D2342" w:rsidP="00433D1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5" w:type="dxa"/>
          </w:tcPr>
          <w:p w:rsidR="007D2342" w:rsidRPr="007D2342" w:rsidRDefault="007D2342" w:rsidP="0058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34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614049" w:rsidRDefault="00614049">
      <w:r>
        <w:t xml:space="preserve"> </w:t>
      </w:r>
      <w:bookmarkStart w:id="1" w:name="_GoBack"/>
      <w:bookmarkEnd w:id="1"/>
    </w:p>
    <w:sectPr w:rsidR="0061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1BD"/>
    <w:multiLevelType w:val="hybridMultilevel"/>
    <w:tmpl w:val="63508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F013EF"/>
    <w:multiLevelType w:val="hybridMultilevel"/>
    <w:tmpl w:val="EBA6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91308"/>
    <w:multiLevelType w:val="hybridMultilevel"/>
    <w:tmpl w:val="B972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235C0"/>
    <w:multiLevelType w:val="hybridMultilevel"/>
    <w:tmpl w:val="7F2A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A753E"/>
    <w:multiLevelType w:val="hybridMultilevel"/>
    <w:tmpl w:val="3DE6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35494"/>
    <w:multiLevelType w:val="hybridMultilevel"/>
    <w:tmpl w:val="D72E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2681E"/>
    <w:multiLevelType w:val="hybridMultilevel"/>
    <w:tmpl w:val="1C3CA854"/>
    <w:lvl w:ilvl="0" w:tplc="5D0C1BD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0A651CE"/>
    <w:multiLevelType w:val="hybridMultilevel"/>
    <w:tmpl w:val="FFBE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A"/>
    <w:rsid w:val="00110BAD"/>
    <w:rsid w:val="001652D8"/>
    <w:rsid w:val="00245BF5"/>
    <w:rsid w:val="003F0435"/>
    <w:rsid w:val="005818FA"/>
    <w:rsid w:val="00614049"/>
    <w:rsid w:val="00622C35"/>
    <w:rsid w:val="00653CA1"/>
    <w:rsid w:val="0072768C"/>
    <w:rsid w:val="007D2342"/>
    <w:rsid w:val="0088006D"/>
    <w:rsid w:val="00892D3B"/>
    <w:rsid w:val="008E43CD"/>
    <w:rsid w:val="00A72A82"/>
    <w:rsid w:val="00A75FC3"/>
    <w:rsid w:val="00BC4BA7"/>
    <w:rsid w:val="00C24050"/>
    <w:rsid w:val="00C3386A"/>
    <w:rsid w:val="00CD5373"/>
    <w:rsid w:val="00DE74D0"/>
    <w:rsid w:val="00E20811"/>
    <w:rsid w:val="00E213F8"/>
    <w:rsid w:val="00F96BA1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Азарцева Екатерина Сергеевна</dc:creator>
  <cp:lastModifiedBy>Пользователь Windows</cp:lastModifiedBy>
  <cp:revision>18</cp:revision>
  <dcterms:created xsi:type="dcterms:W3CDTF">2017-04-14T08:36:00Z</dcterms:created>
  <dcterms:modified xsi:type="dcterms:W3CDTF">2018-10-16T07:31:00Z</dcterms:modified>
</cp:coreProperties>
</file>